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88" w:rsidRDefault="00534088">
      <w:r>
        <w:t>290.- 291</w:t>
      </w:r>
    </w:p>
    <w:p w:rsidR="00534088" w:rsidRDefault="00534088">
      <w:r>
        <w:t>reinforcement schedules</w:t>
      </w:r>
    </w:p>
    <w:p w:rsidR="00534088" w:rsidRDefault="00534088"/>
    <w:p w:rsidR="00534088" w:rsidRPr="00534088" w:rsidRDefault="00534088">
      <w:pPr>
        <w:rPr>
          <w:b/>
        </w:rPr>
      </w:pPr>
      <w:r w:rsidRPr="00534088">
        <w:rPr>
          <w:b/>
        </w:rPr>
        <w:t>Number</w:t>
      </w:r>
    </w:p>
    <w:p w:rsidR="00534088" w:rsidRDefault="00534088">
      <w:r w:rsidRPr="00534088">
        <w:rPr>
          <w:b/>
        </w:rPr>
        <w:t>fixed ratio</w:t>
      </w:r>
      <w:r>
        <w:t xml:space="preserve">   10 drinks, 1 food pellet 30 responses, one free, one sewn purse $40.00</w:t>
      </w:r>
    </w:p>
    <w:p w:rsidR="00534088" w:rsidRDefault="00534088"/>
    <w:p w:rsidR="00534088" w:rsidRPr="00534088" w:rsidRDefault="00534088">
      <w:pPr>
        <w:rPr>
          <w:rFonts w:ascii="Bank Gothic" w:hAnsi="Bank Gothic"/>
          <w:color w:val="FF0000"/>
        </w:rPr>
      </w:pPr>
      <w:r>
        <w:tab/>
      </w:r>
      <w:r>
        <w:tab/>
      </w:r>
      <w:r w:rsidRPr="00534088">
        <w:rPr>
          <w:rFonts w:ascii="Bank Gothic" w:hAnsi="Bank Gothic"/>
          <w:color w:val="FF0000"/>
        </w:rPr>
        <w:t>High rate of responding which pauses briefly after being reinforced.</w:t>
      </w:r>
    </w:p>
    <w:p w:rsidR="00534088" w:rsidRDefault="00534088"/>
    <w:p w:rsidR="00534088" w:rsidRDefault="00534088">
      <w:r w:rsidRPr="00534088">
        <w:rPr>
          <w:b/>
        </w:rPr>
        <w:t>variable ratio</w:t>
      </w:r>
      <w:r>
        <w:t xml:space="preserve">  slot machine, </w:t>
      </w:r>
      <w:r w:rsidR="00716C50">
        <w:t>fly-fishing</w:t>
      </w:r>
      <w:r>
        <w:t>, commissioned sales, cold calls</w:t>
      </w:r>
    </w:p>
    <w:p w:rsidR="00534088" w:rsidRDefault="00534088"/>
    <w:p w:rsidR="00534088" w:rsidRPr="00534088" w:rsidRDefault="00534088">
      <w:pPr>
        <w:rPr>
          <w:rFonts w:ascii="Bank Gothic" w:hAnsi="Bank Gothic"/>
          <w:color w:val="FF0000"/>
        </w:rPr>
      </w:pPr>
      <w:r>
        <w:tab/>
      </w:r>
      <w:r>
        <w:tab/>
      </w:r>
      <w:r w:rsidRPr="00534088">
        <w:rPr>
          <w:rFonts w:ascii="Bank Gothic" w:hAnsi="Bank Gothic"/>
          <w:color w:val="FF0000"/>
        </w:rPr>
        <w:t>Produce high rates of responding because reinforcers increase as the number of responses increase.</w:t>
      </w:r>
    </w:p>
    <w:p w:rsidR="00534088" w:rsidRDefault="00534088"/>
    <w:p w:rsidR="00534088" w:rsidRPr="00534088" w:rsidRDefault="00534088">
      <w:pPr>
        <w:rPr>
          <w:b/>
        </w:rPr>
      </w:pPr>
      <w:r w:rsidRPr="00534088">
        <w:rPr>
          <w:b/>
        </w:rPr>
        <w:t>Time</w:t>
      </w:r>
    </w:p>
    <w:p w:rsidR="00534088" w:rsidRDefault="00534088">
      <w:r w:rsidRPr="00534088">
        <w:rPr>
          <w:b/>
        </w:rPr>
        <w:t>fixed interval</w:t>
      </w:r>
      <w:r>
        <w:t xml:space="preserve">  Thurs &amp; Friday sale items, monthly paycheck, </w:t>
      </w:r>
    </w:p>
    <w:p w:rsidR="00534088" w:rsidRDefault="00534088"/>
    <w:p w:rsidR="00534088" w:rsidRPr="00534088" w:rsidRDefault="00534088">
      <w:pPr>
        <w:rPr>
          <w:rFonts w:ascii="Bank Gothic" w:hAnsi="Bank Gothic"/>
          <w:color w:val="FF0000"/>
        </w:rPr>
      </w:pPr>
      <w:r>
        <w:tab/>
      </w:r>
      <w:r>
        <w:tab/>
      </w:r>
      <w:r w:rsidRPr="00534088">
        <w:rPr>
          <w:rFonts w:ascii="Bank Gothic" w:hAnsi="Bank Gothic"/>
          <w:color w:val="FF0000"/>
        </w:rPr>
        <w:t>respond more frequently as time for reward is near- produces a choppy start/stop pattern rather than steady rate of response</w:t>
      </w:r>
    </w:p>
    <w:p w:rsidR="00534088" w:rsidRDefault="00534088"/>
    <w:p w:rsidR="00534088" w:rsidRDefault="00534088"/>
    <w:p w:rsidR="00534088" w:rsidRDefault="00534088">
      <w:r w:rsidRPr="00534088">
        <w:rPr>
          <w:b/>
        </w:rPr>
        <w:t>variable interval</w:t>
      </w:r>
      <w:r>
        <w:t xml:space="preserve">  watching a game to not miss the scoring, Checking Facebook</w:t>
      </w:r>
    </w:p>
    <w:p w:rsidR="00534088" w:rsidRDefault="00534088">
      <w:r>
        <w:tab/>
      </w:r>
      <w:r>
        <w:tab/>
      </w:r>
      <w:r>
        <w:tab/>
      </w:r>
    </w:p>
    <w:p w:rsidR="00534088" w:rsidRDefault="00534088">
      <w:pPr>
        <w:rPr>
          <w:rFonts w:ascii="Bank Gothic" w:hAnsi="Bank Gothic"/>
          <w:color w:val="FF0000"/>
        </w:rPr>
      </w:pPr>
      <w:r>
        <w:tab/>
      </w:r>
      <w:r>
        <w:tab/>
      </w:r>
      <w:r w:rsidRPr="00534088">
        <w:rPr>
          <w:rFonts w:ascii="Bank Gothic" w:hAnsi="Bank Gothic"/>
          <w:color w:val="FF0000"/>
        </w:rPr>
        <w:t>Slow steady responding - You don't know when the waiting is over</w:t>
      </w:r>
      <w:r>
        <w:rPr>
          <w:rFonts w:ascii="Bank Gothic" w:hAnsi="Bank Gothic"/>
          <w:color w:val="FF0000"/>
        </w:rPr>
        <w:t>.</w:t>
      </w:r>
    </w:p>
    <w:p w:rsidR="00534088" w:rsidRDefault="00534088">
      <w:pPr>
        <w:rPr>
          <w:rFonts w:ascii="Bank Gothic" w:hAnsi="Bank Gothic"/>
          <w:color w:val="FF0000"/>
        </w:rPr>
      </w:pPr>
    </w:p>
    <w:p w:rsidR="00534088" w:rsidRDefault="00534088">
      <w:r w:rsidRPr="00534088">
        <w:t>In</w:t>
      </w:r>
      <w:r>
        <w:t xml:space="preserve"> </w:t>
      </w:r>
      <w:r w:rsidRPr="00534088">
        <w:t>general</w:t>
      </w:r>
      <w:r>
        <w:t xml:space="preserve"> -</w:t>
      </w:r>
      <w:r w:rsidRPr="00716C50">
        <w:rPr>
          <w:b/>
        </w:rPr>
        <w:t xml:space="preserve"> highest</w:t>
      </w:r>
      <w:r>
        <w:t xml:space="preserve"> response rate when linked to ratio schedule or # of responses rather than time.</w:t>
      </w:r>
    </w:p>
    <w:p w:rsidR="00534088" w:rsidRDefault="00534088"/>
    <w:p w:rsidR="00716C50" w:rsidRDefault="00534088">
      <w:r>
        <w:t xml:space="preserve">More </w:t>
      </w:r>
      <w:r w:rsidRPr="00716C50">
        <w:rPr>
          <w:b/>
        </w:rPr>
        <w:t xml:space="preserve">consistent </w:t>
      </w:r>
      <w:r>
        <w:t>when reinforcement is unpredictable on a variable schedule</w:t>
      </w:r>
      <w:r w:rsidR="00716C50">
        <w:t xml:space="preserve"> that predictable time on a fixed schedule.</w:t>
      </w:r>
    </w:p>
    <w:p w:rsidR="00716C50" w:rsidRDefault="00716C50"/>
    <w:p w:rsidR="00716C50" w:rsidRDefault="00716C50">
      <w:r>
        <w:t>Least to most</w:t>
      </w:r>
    </w:p>
    <w:p w:rsidR="00716C50" w:rsidRDefault="00716C50"/>
    <w:p w:rsidR="00716C50" w:rsidRDefault="00716C50">
      <w:r>
        <w:t>Fixed interval</w:t>
      </w:r>
    </w:p>
    <w:p w:rsidR="00716C50" w:rsidRDefault="00716C50">
      <w:r>
        <w:t>variable interval</w:t>
      </w:r>
    </w:p>
    <w:p w:rsidR="00716C50" w:rsidRDefault="00716C50">
      <w:r>
        <w:t>fixed ratio</w:t>
      </w:r>
    </w:p>
    <w:p w:rsidR="00716C50" w:rsidRDefault="00716C50">
      <w:r>
        <w:t>variable ratio</w:t>
      </w:r>
    </w:p>
    <w:p w:rsidR="00534088" w:rsidRPr="00534088" w:rsidRDefault="00534088"/>
    <w:sectPr w:rsidR="00534088" w:rsidRPr="00534088" w:rsidSect="00534088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4088"/>
    <w:rsid w:val="00534088"/>
    <w:rsid w:val="00716C5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Blasdel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1</cp:revision>
  <cp:lastPrinted>2013-01-16T12:49:00Z</cp:lastPrinted>
  <dcterms:created xsi:type="dcterms:W3CDTF">2013-01-16T12:26:00Z</dcterms:created>
  <dcterms:modified xsi:type="dcterms:W3CDTF">2013-01-16T12:50:00Z</dcterms:modified>
</cp:coreProperties>
</file>